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15" w:lineRule="atLeast"/>
        <w:ind w:right="29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附件：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440" w:lineRule="exact"/>
        <w:ind w:right="289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浙江师范大学行知学院聘用合同制C类人员享受A类人员待遇申请表</w:t>
      </w:r>
    </w:p>
    <w:tbl>
      <w:tblPr>
        <w:tblStyle w:val="5"/>
        <w:tblpPr w:leftFromText="180" w:rightFromText="180" w:vertAnchor="text" w:tblpX="-210" w:tblpY="1"/>
        <w:tblOverlap w:val="never"/>
        <w:tblW w:w="11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76"/>
        <w:gridCol w:w="236"/>
        <w:gridCol w:w="236"/>
        <w:gridCol w:w="236"/>
        <w:gridCol w:w="644"/>
        <w:gridCol w:w="1321"/>
        <w:gridCol w:w="1482"/>
        <w:gridCol w:w="1567"/>
        <w:gridCol w:w="1426"/>
        <w:gridCol w:w="216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567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br w:type="page"/>
            </w: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***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男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1980.11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567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汉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来院时间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20</w:t>
            </w:r>
            <w:r>
              <w:rPr>
                <w:rFonts w:ascii="楷体" w:hAnsi="楷体" w:eastAsia="楷体"/>
                <w:color w:val="FF0000"/>
                <w:szCs w:val="21"/>
              </w:rPr>
              <w:t>17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.08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硕士研究生</w:t>
            </w:r>
            <w:r>
              <w:rPr>
                <w:rFonts w:ascii="楷体" w:hAnsi="楷体" w:eastAsia="楷体"/>
                <w:color w:val="FF0000"/>
                <w:szCs w:val="21"/>
              </w:rPr>
              <w:t>,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567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现职称及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评定时间</w:t>
            </w:r>
          </w:p>
        </w:tc>
        <w:tc>
          <w:tcPr>
            <w:tcW w:w="28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助理研究员，2</w:t>
            </w:r>
            <w:r>
              <w:rPr>
                <w:rFonts w:ascii="楷体" w:hAnsi="楷体" w:eastAsia="楷体"/>
                <w:color w:val="FF0000"/>
                <w:szCs w:val="21"/>
              </w:rPr>
              <w:t>016</w:t>
            </w:r>
            <w:r>
              <w:rPr>
                <w:rFonts w:hint="eastAsia" w:ascii="楷体" w:hAnsi="楷体" w:eastAsia="楷体"/>
                <w:color w:val="FF0000"/>
                <w:szCs w:val="21"/>
              </w:rPr>
              <w:t>.0</w:t>
            </w:r>
            <w:r>
              <w:rPr>
                <w:rFonts w:ascii="楷体" w:hAnsi="楷体" w:eastAsia="楷体"/>
                <w:color w:val="FF0000"/>
                <w:szCs w:val="21"/>
              </w:rPr>
              <w:t>6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现所在部门</w:t>
            </w:r>
          </w:p>
          <w:p>
            <w:pPr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及岗位</w:t>
            </w:r>
          </w:p>
        </w:tc>
        <w:tc>
          <w:tcPr>
            <w:tcW w:w="3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Cs w:val="21"/>
              </w:rPr>
              <w:t>人事部，人事秘书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663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近三年年度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考核情况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</w:rPr>
              <w:t>年度：20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</w:rPr>
              <w:t>年度：20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/>
                <w:sz w:val="24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4022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符合条件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（在□内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打√）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一、基本条件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．在学院工作满一年（截止到202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月底）。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．具有硕士及以上学位或中级职称。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．近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年年度考核均合格及以上。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ascii="楷体" w:hAnsi="楷体" w:eastAsia="楷体"/>
                <w:sz w:val="24"/>
              </w:rPr>
              <w:t>4</w:t>
            </w:r>
            <w:r>
              <w:rPr>
                <w:rFonts w:hint="eastAsia" w:ascii="楷体" w:hAnsi="楷体" w:eastAsia="楷体"/>
                <w:sz w:val="24"/>
              </w:rPr>
              <w:t>．近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年内未受过党纪行政纪律处分。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b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</w:rPr>
              <w:t>二、其他条件（须符合以下条件之一）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□</w:t>
            </w:r>
            <w:r>
              <w:rPr>
                <w:rFonts w:ascii="楷体" w:hAnsi="楷体" w:eastAsia="楷体"/>
                <w:color w:val="000000" w:themeColor="text1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．学院年度考核至少一次优秀。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□</w:t>
            </w:r>
            <w:r>
              <w:rPr>
                <w:rFonts w:ascii="楷体" w:hAnsi="楷体" w:eastAsia="楷体"/>
                <w:color w:val="000000" w:themeColor="text1"/>
                <w:sz w:val="24"/>
              </w:rPr>
              <w:t>2</w:t>
            </w: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．聘为学院主管级岗位或担任学院中层干部任期满</w:t>
            </w:r>
            <w:r>
              <w:rPr>
                <w:rFonts w:ascii="楷体" w:hAnsi="楷体" w:eastAsia="楷体"/>
                <w:color w:val="000000" w:themeColor="text1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年，表现优秀。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□</w:t>
            </w:r>
            <w:r>
              <w:rPr>
                <w:rFonts w:ascii="楷体" w:hAnsi="楷体" w:eastAsia="楷体"/>
                <w:color w:val="000000" w:themeColor="text1"/>
                <w:sz w:val="24"/>
              </w:rPr>
              <w:t>3</w:t>
            </w:r>
            <w:r>
              <w:rPr>
                <w:rFonts w:hint="eastAsia" w:ascii="楷体" w:hAnsi="楷体" w:eastAsia="楷体"/>
                <w:color w:val="000000" w:themeColor="text1"/>
                <w:sz w:val="24"/>
              </w:rPr>
              <w:t>．学院工作期间获得过校</w:t>
            </w:r>
            <w:r>
              <w:rPr>
                <w:rFonts w:hint="eastAsia" w:ascii="楷体" w:hAnsi="楷体" w:eastAsia="楷体"/>
                <w:sz w:val="24"/>
              </w:rPr>
              <w:t>级及以上荣誉（奖项）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项及以上。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1412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奖惩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（获奖：要求填写校级及以上获奖，按时间先后排序，并提供证明材料）</w:t>
            </w: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>
            <w:pPr>
              <w:rPr>
                <w:rFonts w:ascii="楷体" w:hAnsi="楷体"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（本页不够可附页）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2283" w:hRule="exac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（部门）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right="960" w:firstLine="3960" w:firstLineChars="16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负责人签字（盖章）：</w:t>
            </w:r>
          </w:p>
          <w:p>
            <w:pPr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2050" w:hRule="exac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人事部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审核意见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right="960"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right="960"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right="960"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right="960" w:firstLine="3960" w:firstLineChars="1650"/>
              <w:jc w:val="right"/>
              <w:rPr>
                <w:rFonts w:ascii="楷体" w:hAnsi="楷体" w:eastAsia="楷体"/>
                <w:sz w:val="24"/>
              </w:rPr>
            </w:pPr>
          </w:p>
          <w:p>
            <w:pPr>
              <w:ind w:right="960" w:firstLine="3960" w:firstLineChars="16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审核人签字（盖章）：</w:t>
            </w:r>
          </w:p>
          <w:p>
            <w:pPr>
              <w:ind w:firstLine="3960" w:firstLineChars="165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280" w:type="dxa"/>
          <w:cantSplit/>
          <w:trHeight w:val="2272" w:hRule="atLeast"/>
        </w:trPr>
        <w:tc>
          <w:tcPr>
            <w:tcW w:w="15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9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ind w:firstLine="3960" w:firstLineChars="16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（盖章）</w:t>
            </w:r>
          </w:p>
          <w:p>
            <w:pPr>
              <w:tabs>
                <w:tab w:val="left" w:pos="2394"/>
              </w:tabs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5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本人承诺：上表所填内容均为真实有效，如有不实，本人承担相应责任。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签名：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日期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：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年月日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15" w:lineRule="atLeast"/>
        <w:ind w:right="290"/>
        <w:rPr>
          <w:rFonts w:ascii="黑体" w:hAnsi="黑体" w:eastAsia="黑体" w:cs="Arial"/>
          <w:color w:val="333333"/>
        </w:rPr>
      </w:pPr>
    </w:p>
    <w:p/>
    <w:sectPr>
      <w:pgSz w:w="11906" w:h="16838"/>
      <w:pgMar w:top="1440" w:right="1304" w:bottom="170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xZGIxNGEwZmRkN2FhZjRhMGQ4OTRiZDllOGYwNmYifQ=="/>
  </w:docVars>
  <w:rsids>
    <w:rsidRoot w:val="000C4978"/>
    <w:rsid w:val="000C3FF2"/>
    <w:rsid w:val="000C4978"/>
    <w:rsid w:val="000E24AE"/>
    <w:rsid w:val="0013284B"/>
    <w:rsid w:val="00681D60"/>
    <w:rsid w:val="007802E8"/>
    <w:rsid w:val="04E65727"/>
    <w:rsid w:val="63150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2020-03-02T09:32:00Z</dcterms:created>
  <dc:creator>zhuyouyin@jhc.edu.cn</dc:creator>
  <cp:lastModifiedBy>admin</cp:lastModifiedBy>
  <dcterms:modified xsi:type="dcterms:W3CDTF">2023-02-09T02:58:02Z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13983C8BE883496B858B3F87F46AADC5</vt:lpwstr>
  </property>
</Properties>
</file>